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90373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S6-23</w:t>
      </w:r>
      <w:r w:rsidR="006D2AEE">
        <w:rPr>
          <w:b/>
          <w:noProof/>
          <w:sz w:val="24"/>
        </w:rPr>
        <w:t>2000</w:t>
      </w:r>
    </w:p>
    <w:p w:rsidR="00B5011D" w:rsidRDefault="00A90373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  <w:r w:rsidR="00B5011D">
        <w:rPr>
          <w:rFonts w:cs="Arial"/>
          <w:b/>
          <w:bCs/>
          <w:sz w:val="22"/>
        </w:rPr>
        <w:tab/>
      </w:r>
      <w:r w:rsidR="006D2AEE">
        <w:rPr>
          <w:rFonts w:cs="Arial"/>
          <w:b/>
          <w:bCs/>
          <w:sz w:val="22"/>
        </w:rPr>
        <w:t>(revision of S6-231943)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BE050A">
        <w:rPr>
          <w:rFonts w:ascii="Arial" w:hAnsi="Arial" w:cs="Arial"/>
          <w:b/>
          <w:sz w:val="22"/>
          <w:szCs w:val="22"/>
        </w:rPr>
        <w:t xml:space="preserve">to GSMA </w:t>
      </w:r>
      <w:r w:rsidR="00BE050A" w:rsidRPr="00BE050A">
        <w:rPr>
          <w:rFonts w:ascii="Arial" w:hAnsi="Arial" w:cs="Arial"/>
          <w:b/>
          <w:sz w:val="22"/>
          <w:szCs w:val="22"/>
        </w:rPr>
        <w:t>on publication of GSMA OPG and OPAG documents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050A">
        <w:rPr>
          <w:rFonts w:ascii="Arial" w:hAnsi="Arial" w:cs="Arial"/>
          <w:b/>
          <w:bCs/>
          <w:sz w:val="22"/>
          <w:szCs w:val="22"/>
        </w:rPr>
        <w:t>LS on publication of GSMA OPG and OPAG documents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050A" w:rsidRPr="00BE050A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:rsidR="00B97703" w:rsidRPr="00BE050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E050A">
        <w:rPr>
          <w:rFonts w:ascii="Arial" w:hAnsi="Arial" w:cs="Arial"/>
          <w:b/>
          <w:sz w:val="22"/>
          <w:szCs w:val="22"/>
        </w:rPr>
        <w:t>Work Item:</w:t>
      </w:r>
      <w:r w:rsidRPr="00BE050A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BE050A">
        <w:rPr>
          <w:rFonts w:ascii="Arial" w:hAnsi="Arial" w:cs="Arial"/>
          <w:b/>
          <w:bCs/>
          <w:color w:val="000000"/>
        </w:rPr>
        <w:t>3GPP SA6</w:t>
      </w:r>
      <w:bookmarkEnd w:id="5"/>
      <w:bookmarkEnd w:id="6"/>
      <w:bookmarkEnd w:id="7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7D48">
        <w:rPr>
          <w:rFonts w:ascii="Arial" w:hAnsi="Arial" w:cs="Arial"/>
          <w:b/>
          <w:bCs/>
          <w:sz w:val="22"/>
          <w:szCs w:val="22"/>
        </w:rPr>
        <w:t>GSMA OPG, OPAG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7D48" w:rsidRPr="00167D48">
        <w:rPr>
          <w:rFonts w:ascii="Arial" w:hAnsi="Arial" w:cs="Arial"/>
          <w:b/>
          <w:bCs/>
          <w:sz w:val="22"/>
          <w:szCs w:val="22"/>
        </w:rPr>
        <w:t>3GPP SA2, SA5</w:t>
      </w:r>
    </w:p>
    <w:bookmarkEnd w:id="8"/>
    <w:bookmarkEnd w:id="9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957921" w:rsidRDefault="00957921" w:rsidP="00957921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sz w:val="22"/>
          <w:szCs w:val="22"/>
          <w:lang w:eastAsia="en-US"/>
        </w:rPr>
      </w:pPr>
      <w:r>
        <w:rPr>
          <w:rFonts w:ascii="Arial" w:hAnsi="Arial" w:cs="Arial"/>
          <w:b/>
          <w:sz w:val="22"/>
          <w:szCs w:val="22"/>
        </w:rPr>
        <w:t>Name:</w:t>
      </w:r>
      <w:r>
        <w:rPr>
          <w:rFonts w:ascii="Arial" w:hAnsi="Arial" w:cs="Arial"/>
          <w:b/>
          <w:bCs/>
          <w:sz w:val="22"/>
          <w:szCs w:val="22"/>
        </w:rPr>
        <w:tab/>
        <w:t>Jian Zhang</w:t>
      </w:r>
    </w:p>
    <w:p w:rsidR="00B97703" w:rsidRDefault="00957921" w:rsidP="00957921">
      <w:pPr>
        <w:keepNext/>
        <w:spacing w:after="0"/>
        <w:ind w:left="567"/>
        <w:outlineLvl w:val="6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E-mail Address: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8" w:history="1">
        <w:r w:rsidRPr="00B11EAF">
          <w:rPr>
            <w:rStyle w:val="af3"/>
            <w:rFonts w:ascii="Arial" w:hAnsi="Arial" w:cs="Arial"/>
            <w:b/>
            <w:bCs/>
            <w:sz w:val="22"/>
            <w:szCs w:val="22"/>
          </w:rPr>
          <w:t>zhangjian369</w:t>
        </w:r>
        <w:r w:rsidRPr="00B11EAF">
          <w:rPr>
            <w:rStyle w:val="af3"/>
            <w:rFonts w:ascii="Arial" w:hAnsi="Arial" w:cs="Arial"/>
            <w:b/>
            <w:bCs/>
            <w:sz w:val="22"/>
            <w:szCs w:val="22"/>
            <w:lang w:eastAsia="zh-CN"/>
          </w:rPr>
          <w:t>@</w:t>
        </w:r>
        <w:r w:rsidRPr="00B11EAF">
          <w:rPr>
            <w:rStyle w:val="af3"/>
            <w:rFonts w:ascii="Arial" w:hAnsi="Arial" w:cs="Arial"/>
            <w:b/>
            <w:bCs/>
            <w:sz w:val="22"/>
            <w:szCs w:val="22"/>
          </w:rPr>
          <w:t>huawei.com</w:t>
        </w:r>
      </w:hyperlink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957921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9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57921">
        <w:rPr>
          <w:rFonts w:ascii="Arial" w:hAnsi="Arial" w:cs="Arial"/>
          <w:bCs/>
        </w:rPr>
        <w:t xml:space="preserve">   </w:t>
      </w:r>
      <w:r w:rsidR="00E169AC" w:rsidRPr="001E3938">
        <w:rPr>
          <w:rFonts w:ascii="Arial" w:hAnsi="Arial" w:cs="Arial"/>
          <w:b/>
          <w:bCs/>
          <w:sz w:val="22"/>
          <w:szCs w:val="22"/>
        </w:rPr>
        <w:t>TS 23.435</w:t>
      </w:r>
      <w:r w:rsidR="00E02B85" w:rsidRPr="001E3938">
        <w:rPr>
          <w:rFonts w:ascii="Arial" w:hAnsi="Arial" w:cs="Arial"/>
          <w:b/>
          <w:bCs/>
          <w:sz w:val="22"/>
          <w:szCs w:val="22"/>
        </w:rPr>
        <w:t xml:space="preserve"> v1.2.0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B11EAF" w:rsidRDefault="00B11EAF" w:rsidP="000F6242">
      <w:pPr>
        <w:rPr>
          <w:lang w:eastAsia="zh-CN"/>
        </w:rPr>
      </w:pPr>
      <w:r w:rsidRPr="00B11EAF">
        <w:rPr>
          <w:lang w:eastAsia="zh-CN"/>
        </w:rPr>
        <w:t xml:space="preserve">SA6 </w:t>
      </w:r>
      <w:r w:rsidR="00AD3D02">
        <w:rPr>
          <w:lang w:eastAsia="zh-CN"/>
        </w:rPr>
        <w:t xml:space="preserve">would like to </w:t>
      </w:r>
      <w:r w:rsidRPr="00B11EAF">
        <w:rPr>
          <w:lang w:eastAsia="zh-CN"/>
        </w:rPr>
        <w:t xml:space="preserve">thank </w:t>
      </w:r>
      <w:r>
        <w:rPr>
          <w:lang w:eastAsia="zh-CN"/>
        </w:rPr>
        <w:t>GSMA OPG for the information about published documents from OPG/OPAG.</w:t>
      </w:r>
    </w:p>
    <w:p w:rsidR="005A64CA" w:rsidRDefault="005A64CA" w:rsidP="000F6242">
      <w:pPr>
        <w:rPr>
          <w:lang w:eastAsia="zh-CN"/>
        </w:rPr>
      </w:pPr>
      <w:r>
        <w:rPr>
          <w:lang w:eastAsia="zh-CN"/>
        </w:rPr>
        <w:t>SA6 notice</w:t>
      </w:r>
      <w:r w:rsidR="00AD3D02">
        <w:rPr>
          <w:lang w:eastAsia="zh-CN"/>
        </w:rPr>
        <w:t>s</w:t>
      </w:r>
      <w:r>
        <w:rPr>
          <w:lang w:eastAsia="zh-CN"/>
        </w:rPr>
        <w:t xml:space="preserve"> that GSMA OPG </w:t>
      </w:r>
      <w:r w:rsidR="00AD3D02">
        <w:rPr>
          <w:lang w:eastAsia="zh-CN"/>
        </w:rPr>
        <w:t>is</w:t>
      </w:r>
      <w:r>
        <w:rPr>
          <w:lang w:eastAsia="zh-CN"/>
        </w:rPr>
        <w:t xml:space="preserve"> working on the trans</w:t>
      </w:r>
      <w:r w:rsidR="00AD3D02">
        <w:rPr>
          <w:lang w:eastAsia="zh-CN"/>
        </w:rPr>
        <w:t xml:space="preserve">formation aspect </w:t>
      </w:r>
      <w:r>
        <w:rPr>
          <w:lang w:eastAsia="zh-CN"/>
        </w:rPr>
        <w:t>of southbound network API(s) to the northbound service API</w:t>
      </w:r>
      <w:r>
        <w:rPr>
          <w:rFonts w:hint="eastAsia"/>
          <w:lang w:eastAsia="zh-CN"/>
        </w:rPr>
        <w:t>(</w:t>
      </w:r>
      <w:r>
        <w:rPr>
          <w:lang w:eastAsia="zh-CN"/>
        </w:rPr>
        <w:t>s)</w:t>
      </w:r>
      <w:r w:rsidR="00B5136B">
        <w:rPr>
          <w:rFonts w:hint="eastAsia"/>
          <w:lang w:eastAsia="zh-CN"/>
        </w:rPr>
        <w:t>/</w:t>
      </w:r>
      <w:r w:rsidR="00B5136B">
        <w:rPr>
          <w:lang w:eastAsia="zh-CN"/>
        </w:rPr>
        <w:t>OAM API(s)</w:t>
      </w:r>
      <w:r>
        <w:rPr>
          <w:lang w:eastAsia="zh-CN"/>
        </w:rPr>
        <w:t xml:space="preserve">, which </w:t>
      </w:r>
      <w:r w:rsidR="00AD3D02">
        <w:rPr>
          <w:lang w:eastAsia="zh-CN"/>
        </w:rPr>
        <w:t xml:space="preserve">are related to several work items in SA6. </w:t>
      </w:r>
    </w:p>
    <w:p w:rsidR="005A64CA" w:rsidRDefault="00B5136B" w:rsidP="000F6242">
      <w:pPr>
        <w:rPr>
          <w:lang w:eastAsia="zh-CN"/>
        </w:rPr>
      </w:pPr>
      <w:r>
        <w:rPr>
          <w:lang w:eastAsia="zh-CN"/>
        </w:rPr>
        <w:t>SA6 also notice</w:t>
      </w:r>
      <w:r w:rsidR="00AD3D02">
        <w:rPr>
          <w:lang w:eastAsia="zh-CN"/>
        </w:rPr>
        <w:t>s</w:t>
      </w:r>
      <w:r>
        <w:rPr>
          <w:lang w:eastAsia="zh-CN"/>
        </w:rPr>
        <w:t xml:space="preserve"> that </w:t>
      </w:r>
      <w:r w:rsidR="00AD3D02">
        <w:rPr>
          <w:lang w:eastAsia="zh-CN"/>
        </w:rPr>
        <w:t xml:space="preserve">network </w:t>
      </w:r>
      <w:r>
        <w:rPr>
          <w:lang w:eastAsia="zh-CN"/>
        </w:rPr>
        <w:t xml:space="preserve">slice is one of important topics </w:t>
      </w:r>
      <w:r w:rsidR="00AD3D02">
        <w:rPr>
          <w:lang w:eastAsia="zh-CN"/>
        </w:rPr>
        <w:t>in</w:t>
      </w:r>
      <w:r>
        <w:rPr>
          <w:lang w:eastAsia="zh-CN"/>
        </w:rPr>
        <w:t xml:space="preserve"> GSMA OPG. SA6 would like to </w:t>
      </w:r>
      <w:r w:rsidR="00AD3D02">
        <w:rPr>
          <w:lang w:eastAsia="zh-CN"/>
        </w:rPr>
        <w:t>inform</w:t>
      </w:r>
      <w:r w:rsidR="00BC1311">
        <w:rPr>
          <w:lang w:eastAsia="zh-CN"/>
        </w:rPr>
        <w:t xml:space="preserve"> GSMA OPG </w:t>
      </w:r>
      <w:r>
        <w:rPr>
          <w:lang w:eastAsia="zh-CN"/>
        </w:rPr>
        <w:t>that</w:t>
      </w:r>
      <w:r w:rsidR="00234714">
        <w:rPr>
          <w:lang w:eastAsia="zh-CN"/>
        </w:rPr>
        <w:t xml:space="preserve"> </w:t>
      </w:r>
      <w:r w:rsidR="00DD2C47">
        <w:rPr>
          <w:lang w:eastAsia="zh-CN"/>
        </w:rPr>
        <w:t xml:space="preserve">SA6 has </w:t>
      </w:r>
      <w:r w:rsidR="002F37AB">
        <w:rPr>
          <w:lang w:eastAsia="zh-CN"/>
        </w:rPr>
        <w:t xml:space="preserve">an on-going work about </w:t>
      </w:r>
      <w:r w:rsidR="001F384A">
        <w:rPr>
          <w:lang w:eastAsia="zh-CN"/>
        </w:rPr>
        <w:t>the network slice capability enablement (NSCE)</w:t>
      </w:r>
      <w:r w:rsidR="002F37AB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="00BC1311">
        <w:rPr>
          <w:lang w:eastAsia="zh-CN"/>
        </w:rPr>
        <w:t xml:space="preserve">the </w:t>
      </w:r>
      <w:r>
        <w:rPr>
          <w:lang w:eastAsia="zh-CN"/>
        </w:rPr>
        <w:t xml:space="preserve">related </w:t>
      </w:r>
      <w:r w:rsidR="00BC1311">
        <w:rPr>
          <w:lang w:eastAsia="zh-CN"/>
        </w:rPr>
        <w:t>specification</w:t>
      </w:r>
      <w:r>
        <w:rPr>
          <w:lang w:eastAsia="zh-CN"/>
        </w:rPr>
        <w:t xml:space="preserve"> is </w:t>
      </w:r>
      <w:r w:rsidR="002F37AB">
        <w:rPr>
          <w:lang w:eastAsia="zh-CN"/>
        </w:rPr>
        <w:t>TS 23.435</w:t>
      </w:r>
      <w:r w:rsidR="001F384A">
        <w:rPr>
          <w:lang w:eastAsia="zh-CN"/>
        </w:rPr>
        <w:t>.</w:t>
      </w:r>
      <w:r w:rsidR="002F37AB">
        <w:rPr>
          <w:lang w:eastAsia="zh-CN"/>
        </w:rPr>
        <w:t xml:space="preserve"> </w:t>
      </w:r>
      <w:r w:rsidR="001F384A">
        <w:rPr>
          <w:lang w:eastAsia="zh-CN"/>
        </w:rPr>
        <w:t xml:space="preserve">The NSCE </w:t>
      </w:r>
      <w:r w:rsidR="00BC1311">
        <w:rPr>
          <w:lang w:eastAsia="zh-CN"/>
        </w:rPr>
        <w:t>work item</w:t>
      </w:r>
      <w:r w:rsidR="001F384A">
        <w:rPr>
          <w:lang w:eastAsia="zh-CN"/>
        </w:rPr>
        <w:t xml:space="preserve"> focuses on </w:t>
      </w:r>
      <w:r w:rsidR="002F37AB">
        <w:rPr>
          <w:lang w:eastAsia="zh-CN"/>
        </w:rPr>
        <w:t>defin</w:t>
      </w:r>
      <w:r w:rsidR="001F384A">
        <w:rPr>
          <w:lang w:eastAsia="zh-CN"/>
        </w:rPr>
        <w:t>ing</w:t>
      </w:r>
      <w:r w:rsidR="002F37AB">
        <w:rPr>
          <w:lang w:eastAsia="zh-CN"/>
        </w:rPr>
        <w:t xml:space="preserve"> the slice service API</w:t>
      </w:r>
      <w:r w:rsidR="001F384A">
        <w:rPr>
          <w:lang w:eastAsia="zh-CN"/>
        </w:rPr>
        <w:t xml:space="preserve"> (i.e. northbound API)</w:t>
      </w:r>
      <w:r w:rsidR="002F37AB">
        <w:rPr>
          <w:lang w:eastAsia="zh-CN"/>
        </w:rPr>
        <w:t xml:space="preserve"> to the third party</w:t>
      </w:r>
      <w:r w:rsidR="00B63ECE">
        <w:rPr>
          <w:lang w:eastAsia="zh-CN"/>
        </w:rPr>
        <w:t>’s application</w:t>
      </w:r>
      <w:r w:rsidR="001F384A">
        <w:rPr>
          <w:lang w:eastAsia="zh-CN"/>
        </w:rPr>
        <w:t xml:space="preserve"> </w:t>
      </w:r>
      <w:r w:rsidR="005A64CA">
        <w:rPr>
          <w:lang w:eastAsia="zh-CN"/>
        </w:rPr>
        <w:t>by aggregating southbound APIs defined by</w:t>
      </w:r>
      <w:r w:rsidR="001F384A">
        <w:rPr>
          <w:lang w:eastAsia="zh-CN"/>
        </w:rPr>
        <w:t xml:space="preserve"> </w:t>
      </w:r>
      <w:r w:rsidR="005A64CA">
        <w:rPr>
          <w:lang w:eastAsia="zh-CN"/>
        </w:rPr>
        <w:t>SA5 for slice management</w:t>
      </w:r>
      <w:r w:rsidR="001F384A">
        <w:rPr>
          <w:lang w:eastAsia="zh-CN"/>
        </w:rPr>
        <w:t xml:space="preserve"> </w:t>
      </w:r>
      <w:r w:rsidR="00BC1311">
        <w:rPr>
          <w:lang w:eastAsia="zh-CN"/>
        </w:rPr>
        <w:t>as well as</w:t>
      </w:r>
      <w:r w:rsidR="001F384A">
        <w:rPr>
          <w:lang w:eastAsia="zh-CN"/>
        </w:rPr>
        <w:t xml:space="preserve"> </w:t>
      </w:r>
      <w:r w:rsidR="005A64CA">
        <w:rPr>
          <w:lang w:eastAsia="zh-CN"/>
        </w:rPr>
        <w:t>APIs defined by</w:t>
      </w:r>
      <w:r w:rsidR="001F384A">
        <w:rPr>
          <w:lang w:eastAsia="zh-CN"/>
        </w:rPr>
        <w:t xml:space="preserve"> SA2</w:t>
      </w:r>
      <w:r w:rsidR="00FC23BE">
        <w:rPr>
          <w:lang w:eastAsia="zh-CN"/>
        </w:rPr>
        <w:t xml:space="preserve"> </w:t>
      </w:r>
      <w:r w:rsidR="005A64CA" w:rsidRPr="00FC23BE">
        <w:rPr>
          <w:lang w:eastAsia="zh-CN"/>
        </w:rPr>
        <w:t xml:space="preserve">(e.g. NEF API for </w:t>
      </w:r>
      <w:r w:rsidR="00447CB1">
        <w:rPr>
          <w:lang w:eastAsia="zh-CN"/>
        </w:rPr>
        <w:t xml:space="preserve">network </w:t>
      </w:r>
      <w:r w:rsidR="005A64CA" w:rsidRPr="00FC23BE">
        <w:rPr>
          <w:lang w:eastAsia="zh-CN"/>
        </w:rPr>
        <w:t xml:space="preserve">slice </w:t>
      </w:r>
      <w:r w:rsidR="00185A38">
        <w:rPr>
          <w:lang w:eastAsia="zh-CN"/>
        </w:rPr>
        <w:t>status</w:t>
      </w:r>
      <w:r w:rsidR="005E16C3">
        <w:rPr>
          <w:lang w:eastAsia="zh-CN"/>
        </w:rPr>
        <w:t xml:space="preserve"> report</w:t>
      </w:r>
      <w:r w:rsidR="005A64CA" w:rsidRPr="00FC23BE">
        <w:rPr>
          <w:lang w:eastAsia="zh-CN"/>
        </w:rPr>
        <w:t>)</w:t>
      </w:r>
      <w:r w:rsidR="001F384A" w:rsidRPr="00FC23BE">
        <w:rPr>
          <w:lang w:eastAsia="zh-CN"/>
        </w:rPr>
        <w:t>.</w:t>
      </w:r>
      <w:r w:rsidR="001F384A">
        <w:rPr>
          <w:lang w:eastAsia="zh-CN"/>
        </w:rPr>
        <w:t xml:space="preserve"> </w:t>
      </w:r>
    </w:p>
    <w:p w:rsidR="00CB59CA" w:rsidRDefault="00CB59CA" w:rsidP="000F6242">
      <w:pPr>
        <w:rPr>
          <w:lang w:eastAsia="zh-CN"/>
        </w:rPr>
      </w:pPr>
      <w:r>
        <w:rPr>
          <w:lang w:eastAsia="zh-CN"/>
        </w:rPr>
        <w:t>The NSCE</w:t>
      </w:r>
      <w:r w:rsidR="00C270D0">
        <w:rPr>
          <w:lang w:eastAsia="zh-CN"/>
        </w:rPr>
        <w:t xml:space="preserve"> </w:t>
      </w:r>
      <w:r w:rsidR="00307B47">
        <w:rPr>
          <w:lang w:eastAsia="zh-CN"/>
        </w:rPr>
        <w:t xml:space="preserve">mainly </w:t>
      </w:r>
      <w:r w:rsidR="00C270D0">
        <w:rPr>
          <w:lang w:eastAsia="zh-CN"/>
        </w:rPr>
        <w:t>provide</w:t>
      </w:r>
      <w:r w:rsidR="009B0CAB">
        <w:rPr>
          <w:lang w:eastAsia="zh-CN"/>
        </w:rPr>
        <w:t>s</w:t>
      </w:r>
      <w:r w:rsidR="00C270D0">
        <w:rPr>
          <w:lang w:eastAsia="zh-CN"/>
        </w:rPr>
        <w:t xml:space="preserve"> </w:t>
      </w:r>
      <w:r>
        <w:rPr>
          <w:lang w:eastAsia="zh-CN"/>
        </w:rPr>
        <w:t>the following</w:t>
      </w:r>
      <w:r w:rsidR="006F51F8">
        <w:rPr>
          <w:lang w:eastAsia="zh-CN"/>
        </w:rPr>
        <w:t xml:space="preserve"> services</w:t>
      </w:r>
      <w:r>
        <w:rPr>
          <w:lang w:eastAsia="zh-CN"/>
        </w:rPr>
        <w:t>:</w:t>
      </w:r>
    </w:p>
    <w:p w:rsidR="00CB59CA" w:rsidRDefault="00CB59CA" w:rsidP="00CB59CA">
      <w:pPr>
        <w:numPr>
          <w:ilvl w:val="0"/>
          <w:numId w:val="5"/>
        </w:numPr>
        <w:rPr>
          <w:lang w:eastAsia="zh-CN"/>
        </w:rPr>
      </w:pPr>
      <w:r w:rsidRPr="00CB59CA">
        <w:rPr>
          <w:lang w:eastAsia="zh-CN"/>
        </w:rPr>
        <w:t>Application layer network slice lifecycle management</w:t>
      </w:r>
      <w:bookmarkStart w:id="10" w:name="_GoBack"/>
      <w:bookmarkEnd w:id="10"/>
    </w:p>
    <w:p w:rsidR="00CB59CA" w:rsidRDefault="00CB59CA" w:rsidP="00CB59CA">
      <w:pPr>
        <w:numPr>
          <w:ilvl w:val="0"/>
          <w:numId w:val="5"/>
        </w:numPr>
        <w:rPr>
          <w:lang w:eastAsia="zh-CN"/>
        </w:rPr>
      </w:pPr>
      <w:r w:rsidRPr="00CB59CA">
        <w:rPr>
          <w:lang w:eastAsia="zh-CN"/>
        </w:rPr>
        <w:t>Network slice optimization based on AF policy</w:t>
      </w:r>
    </w:p>
    <w:p w:rsidR="00CB59CA" w:rsidRDefault="00CB59CA" w:rsidP="00CB59CA">
      <w:pPr>
        <w:numPr>
          <w:ilvl w:val="0"/>
          <w:numId w:val="5"/>
        </w:numPr>
        <w:rPr>
          <w:lang w:eastAsia="zh-CN"/>
        </w:rPr>
      </w:pPr>
      <w:r w:rsidRPr="00CB59CA">
        <w:rPr>
          <w:lang w:eastAsia="zh-CN"/>
        </w:rPr>
        <w:t>Network slice related performance and analytics monitoring</w:t>
      </w:r>
    </w:p>
    <w:p w:rsidR="00CB59CA" w:rsidRDefault="00CB59CA" w:rsidP="00CB59CA">
      <w:pPr>
        <w:numPr>
          <w:ilvl w:val="0"/>
          <w:numId w:val="5"/>
        </w:numPr>
        <w:rPr>
          <w:lang w:eastAsia="zh-CN"/>
        </w:rPr>
      </w:pPr>
      <w:r w:rsidRPr="00CB59CA">
        <w:rPr>
          <w:lang w:eastAsia="zh-CN"/>
        </w:rPr>
        <w:t>predictive slice modification in edge based NSCE deployments/in Inter-PLMN deployment</w:t>
      </w:r>
    </w:p>
    <w:p w:rsidR="00CB59CA" w:rsidRDefault="00CB59CA" w:rsidP="00CB59CA">
      <w:pPr>
        <w:numPr>
          <w:ilvl w:val="0"/>
          <w:numId w:val="5"/>
        </w:numPr>
        <w:rPr>
          <w:lang w:eastAsia="zh-CN"/>
        </w:rPr>
      </w:pPr>
      <w:r w:rsidRPr="00CB59CA">
        <w:rPr>
          <w:lang w:eastAsia="zh-CN"/>
        </w:rPr>
        <w:t>Multiple</w:t>
      </w:r>
      <w:r w:rsidRPr="00CB59CA">
        <w:rPr>
          <w:rFonts w:hint="eastAsia"/>
          <w:lang w:eastAsia="zh-CN"/>
        </w:rPr>
        <w:t xml:space="preserve"> slices coordinated resource optimization</w:t>
      </w:r>
    </w:p>
    <w:p w:rsidR="00CB59CA" w:rsidRDefault="00CB59CA" w:rsidP="00CB59CA">
      <w:pPr>
        <w:numPr>
          <w:ilvl w:val="0"/>
          <w:numId w:val="5"/>
        </w:numPr>
        <w:rPr>
          <w:lang w:eastAsia="zh-CN"/>
        </w:rPr>
      </w:pPr>
      <w:r w:rsidRPr="00CB59CA">
        <w:rPr>
          <w:rFonts w:hint="eastAsia"/>
          <w:lang w:eastAsia="zh-CN"/>
        </w:rPr>
        <w:t>Network slice adaptation for VAL application</w:t>
      </w:r>
    </w:p>
    <w:p w:rsidR="0066655F" w:rsidRPr="0066655F" w:rsidRDefault="00CB59CA" w:rsidP="00CB59CA">
      <w:pPr>
        <w:numPr>
          <w:ilvl w:val="0"/>
          <w:numId w:val="5"/>
        </w:numPr>
        <w:rPr>
          <w:lang w:eastAsia="zh-CN"/>
        </w:rPr>
      </w:pPr>
      <w:r w:rsidRPr="00CB59CA">
        <w:rPr>
          <w:rFonts w:hint="eastAsia"/>
          <w:lang w:eastAsia="zh-CN"/>
        </w:rPr>
        <w:t>Network slice fault management capability exposure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CB59CA">
        <w:rPr>
          <w:rFonts w:hint="eastAsia"/>
          <w:lang w:eastAsia="zh-CN"/>
        </w:rPr>
        <w:t>etc.</w:t>
      </w: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57921">
        <w:rPr>
          <w:rFonts w:ascii="Arial" w:hAnsi="Arial" w:cs="Arial"/>
          <w:b/>
        </w:rPr>
        <w:t>To</w:t>
      </w:r>
      <w:r w:rsidR="000F6242" w:rsidRPr="00957921">
        <w:rPr>
          <w:rFonts w:ascii="Arial" w:hAnsi="Arial" w:cs="Arial"/>
          <w:b/>
        </w:rPr>
        <w:t xml:space="preserve"> </w:t>
      </w:r>
      <w:r w:rsidR="00957921" w:rsidRPr="00957921">
        <w:rPr>
          <w:rFonts w:ascii="Arial" w:hAnsi="Arial" w:cs="Arial"/>
          <w:b/>
        </w:rPr>
        <w:t>GSMA OPG and OPAG</w:t>
      </w:r>
    </w:p>
    <w:p w:rsidR="00B97703" w:rsidRPr="00017F23" w:rsidRDefault="00B97703" w:rsidP="0024493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44933" w:rsidRPr="00244933">
        <w:rPr>
          <w:lang w:eastAsia="zh-CN"/>
        </w:rPr>
        <w:t>SA</w:t>
      </w:r>
      <w:r w:rsidR="00244933">
        <w:rPr>
          <w:lang w:eastAsia="zh-CN"/>
        </w:rPr>
        <w:t>6</w:t>
      </w:r>
      <w:r w:rsidR="00244933" w:rsidRPr="00244933">
        <w:rPr>
          <w:lang w:eastAsia="zh-CN"/>
        </w:rPr>
        <w:t xml:space="preserve"> kindly requests GSMA OPG</w:t>
      </w:r>
      <w:r w:rsidR="00244933">
        <w:rPr>
          <w:lang w:eastAsia="zh-CN"/>
        </w:rPr>
        <w:t>/OPAG</w:t>
      </w:r>
      <w:r w:rsidR="00244933" w:rsidRPr="00244933">
        <w:rPr>
          <w:lang w:eastAsia="zh-CN"/>
        </w:rPr>
        <w:t xml:space="preserve"> to take the above information into</w:t>
      </w:r>
      <w:r w:rsidR="00506ED4">
        <w:rPr>
          <w:lang w:eastAsia="zh-CN"/>
        </w:rPr>
        <w:t xml:space="preserve"> account</w:t>
      </w:r>
      <w:r w:rsidR="00BC1311">
        <w:rPr>
          <w:lang w:eastAsia="zh-CN"/>
        </w:rPr>
        <w:t>.</w:t>
      </w:r>
      <w:r w:rsidR="00244933" w:rsidRPr="00244933">
        <w:rPr>
          <w:lang w:eastAsia="zh-CN"/>
        </w:rPr>
        <w:t xml:space="preserve"> </w:t>
      </w:r>
    </w:p>
    <w:p w:rsidR="00B97703" w:rsidRDefault="00B97703" w:rsidP="00F74AB4">
      <w:pPr>
        <w:spacing w:after="120"/>
        <w:rPr>
          <w:rFonts w:ascii="Arial" w:hAnsi="Arial" w:cs="Arial"/>
        </w:rPr>
      </w:pP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A90373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SA6#56                 21</w:t>
      </w:r>
      <w:r w:rsidRPr="00A9037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 w:rsidRPr="00ED48C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>, Sweden</w:t>
      </w:r>
    </w:p>
    <w:p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:rsidR="00A90373" w:rsidRPr="00095BC2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7436" w:rsidRDefault="003A7436">
      <w:pPr>
        <w:spacing w:after="0"/>
      </w:pPr>
      <w:r>
        <w:separator/>
      </w:r>
    </w:p>
  </w:endnote>
  <w:endnote w:type="continuationSeparator" w:id="0">
    <w:p w:rsidR="003A7436" w:rsidRDefault="003A74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7436" w:rsidRDefault="003A7436">
      <w:pPr>
        <w:spacing w:after="0"/>
      </w:pPr>
      <w:r>
        <w:separator/>
      </w:r>
    </w:p>
  </w:footnote>
  <w:footnote w:type="continuationSeparator" w:id="0">
    <w:p w:rsidR="003A7436" w:rsidRDefault="003A74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34F597E"/>
    <w:multiLevelType w:val="hybridMultilevel"/>
    <w:tmpl w:val="DB141D66"/>
    <w:lvl w:ilvl="0" w:tplc="0B680A92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attachedTemplate r:id="rId1"/>
  <w:linkStyles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72EF"/>
    <w:rsid w:val="00046F08"/>
    <w:rsid w:val="00095BC2"/>
    <w:rsid w:val="000F6242"/>
    <w:rsid w:val="00167D48"/>
    <w:rsid w:val="00174844"/>
    <w:rsid w:val="00185A38"/>
    <w:rsid w:val="001E3938"/>
    <w:rsid w:val="001F384A"/>
    <w:rsid w:val="002201E4"/>
    <w:rsid w:val="00234714"/>
    <w:rsid w:val="00244933"/>
    <w:rsid w:val="00270389"/>
    <w:rsid w:val="002A6824"/>
    <w:rsid w:val="002F1940"/>
    <w:rsid w:val="002F37AB"/>
    <w:rsid w:val="00307B47"/>
    <w:rsid w:val="00320F57"/>
    <w:rsid w:val="0034030B"/>
    <w:rsid w:val="003825F9"/>
    <w:rsid w:val="00383545"/>
    <w:rsid w:val="00393CE5"/>
    <w:rsid w:val="003A7436"/>
    <w:rsid w:val="003B654D"/>
    <w:rsid w:val="003C489E"/>
    <w:rsid w:val="003D3743"/>
    <w:rsid w:val="00433500"/>
    <w:rsid w:val="00433F71"/>
    <w:rsid w:val="00440D43"/>
    <w:rsid w:val="00447CB1"/>
    <w:rsid w:val="0045595F"/>
    <w:rsid w:val="004B46AC"/>
    <w:rsid w:val="004B57D9"/>
    <w:rsid w:val="004D063A"/>
    <w:rsid w:val="004E3939"/>
    <w:rsid w:val="00506ED4"/>
    <w:rsid w:val="00520EC6"/>
    <w:rsid w:val="00524687"/>
    <w:rsid w:val="00556414"/>
    <w:rsid w:val="005A64CA"/>
    <w:rsid w:val="005B4D8C"/>
    <w:rsid w:val="005B5087"/>
    <w:rsid w:val="005E16C3"/>
    <w:rsid w:val="0066655F"/>
    <w:rsid w:val="006A3A35"/>
    <w:rsid w:val="006D2AEE"/>
    <w:rsid w:val="006D3102"/>
    <w:rsid w:val="006E0D4F"/>
    <w:rsid w:val="006F2D99"/>
    <w:rsid w:val="006F51F8"/>
    <w:rsid w:val="00726022"/>
    <w:rsid w:val="00751F87"/>
    <w:rsid w:val="007F4F92"/>
    <w:rsid w:val="007F6F25"/>
    <w:rsid w:val="00832356"/>
    <w:rsid w:val="00832B2B"/>
    <w:rsid w:val="00852A1F"/>
    <w:rsid w:val="008858CD"/>
    <w:rsid w:val="008D772F"/>
    <w:rsid w:val="008E197E"/>
    <w:rsid w:val="00953874"/>
    <w:rsid w:val="00957921"/>
    <w:rsid w:val="0099764C"/>
    <w:rsid w:val="009B0CAB"/>
    <w:rsid w:val="009E6E87"/>
    <w:rsid w:val="00A43280"/>
    <w:rsid w:val="00A46CCB"/>
    <w:rsid w:val="00A71544"/>
    <w:rsid w:val="00A90373"/>
    <w:rsid w:val="00AC6106"/>
    <w:rsid w:val="00AD3D02"/>
    <w:rsid w:val="00AE1828"/>
    <w:rsid w:val="00B11EAF"/>
    <w:rsid w:val="00B33F3C"/>
    <w:rsid w:val="00B5011D"/>
    <w:rsid w:val="00B5136B"/>
    <w:rsid w:val="00B63ECE"/>
    <w:rsid w:val="00B9084C"/>
    <w:rsid w:val="00B97703"/>
    <w:rsid w:val="00BB6A1F"/>
    <w:rsid w:val="00BB7BD3"/>
    <w:rsid w:val="00BC1311"/>
    <w:rsid w:val="00BE050A"/>
    <w:rsid w:val="00C04BAC"/>
    <w:rsid w:val="00C17B7B"/>
    <w:rsid w:val="00C23C20"/>
    <w:rsid w:val="00C270D0"/>
    <w:rsid w:val="00C362C0"/>
    <w:rsid w:val="00CA08A7"/>
    <w:rsid w:val="00CB59CA"/>
    <w:rsid w:val="00CD5002"/>
    <w:rsid w:val="00CD5CA1"/>
    <w:rsid w:val="00CF6087"/>
    <w:rsid w:val="00D02856"/>
    <w:rsid w:val="00D144DE"/>
    <w:rsid w:val="00D209D8"/>
    <w:rsid w:val="00D25CD3"/>
    <w:rsid w:val="00D62A0E"/>
    <w:rsid w:val="00D80FDF"/>
    <w:rsid w:val="00D84FCE"/>
    <w:rsid w:val="00D856BD"/>
    <w:rsid w:val="00DD2C47"/>
    <w:rsid w:val="00DF7E9B"/>
    <w:rsid w:val="00E02B85"/>
    <w:rsid w:val="00E169AC"/>
    <w:rsid w:val="00E92981"/>
    <w:rsid w:val="00EC0AE9"/>
    <w:rsid w:val="00ED3212"/>
    <w:rsid w:val="00ED48C3"/>
    <w:rsid w:val="00EF41B1"/>
    <w:rsid w:val="00F33593"/>
    <w:rsid w:val="00F34B3C"/>
    <w:rsid w:val="00F35EA6"/>
    <w:rsid w:val="00F74AB4"/>
    <w:rsid w:val="00FC23BE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030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34030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34030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34030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34030B"/>
    <w:pPr>
      <w:outlineLvl w:val="5"/>
    </w:pPr>
  </w:style>
  <w:style w:type="paragraph" w:styleId="7">
    <w:name w:val="heading 7"/>
    <w:basedOn w:val="H6"/>
    <w:next w:val="a"/>
    <w:qFormat/>
    <w:rsid w:val="0034030B"/>
    <w:pPr>
      <w:outlineLvl w:val="6"/>
    </w:pPr>
  </w:style>
  <w:style w:type="paragraph" w:styleId="8">
    <w:name w:val="heading 8"/>
    <w:basedOn w:val="1"/>
    <w:next w:val="a"/>
    <w:qFormat/>
    <w:rsid w:val="0034030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4030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34030B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34030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34030B"/>
    <w:pPr>
      <w:ind w:left="284"/>
    </w:pPr>
  </w:style>
  <w:style w:type="paragraph" w:styleId="10">
    <w:name w:val="index 1"/>
    <w:basedOn w:val="a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4030B"/>
    <w:pPr>
      <w:outlineLvl w:val="9"/>
    </w:pPr>
  </w:style>
  <w:style w:type="paragraph" w:styleId="22">
    <w:name w:val="List Number 2"/>
    <w:basedOn w:val="ae"/>
    <w:semiHidden/>
    <w:rsid w:val="0034030B"/>
    <w:pPr>
      <w:ind w:left="851"/>
    </w:pPr>
  </w:style>
  <w:style w:type="character" w:styleId="af">
    <w:name w:val="footnote reference"/>
    <w:semiHidden/>
    <w:rsid w:val="0034030B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a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a"/>
    <w:rsid w:val="0034030B"/>
    <w:pPr>
      <w:keepLines/>
      <w:ind w:left="1702" w:hanging="1418"/>
    </w:pPr>
  </w:style>
  <w:style w:type="paragraph" w:customStyle="1" w:styleId="FP">
    <w:name w:val="FP"/>
    <w:basedOn w:val="a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a"/>
    <w:semiHidden/>
    <w:rsid w:val="0034030B"/>
    <w:pPr>
      <w:ind w:left="1985" w:hanging="1985"/>
    </w:pPr>
  </w:style>
  <w:style w:type="paragraph" w:styleId="TOC7">
    <w:name w:val="toc 7"/>
    <w:basedOn w:val="TOC6"/>
    <w:next w:val="a"/>
    <w:semiHidden/>
    <w:rsid w:val="0034030B"/>
    <w:pPr>
      <w:ind w:left="2268" w:hanging="2268"/>
    </w:pPr>
  </w:style>
  <w:style w:type="paragraph" w:styleId="23">
    <w:name w:val="List Bullet 2"/>
    <w:basedOn w:val="af2"/>
    <w:semiHidden/>
    <w:rsid w:val="0034030B"/>
    <w:pPr>
      <w:ind w:left="851"/>
    </w:pPr>
  </w:style>
  <w:style w:type="paragraph" w:styleId="30">
    <w:name w:val="List Bullet 3"/>
    <w:basedOn w:val="23"/>
    <w:semiHidden/>
    <w:rsid w:val="0034030B"/>
    <w:pPr>
      <w:ind w:left="1135"/>
    </w:pPr>
  </w:style>
  <w:style w:type="paragraph" w:styleId="ae">
    <w:name w:val="List Number"/>
    <w:basedOn w:val="a8"/>
    <w:semiHidden/>
    <w:rsid w:val="0034030B"/>
  </w:style>
  <w:style w:type="paragraph" w:customStyle="1" w:styleId="EQ">
    <w:name w:val="EQ"/>
    <w:basedOn w:val="a"/>
    <w:next w:val="a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5"/>
    <w:next w:val="a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a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24">
    <w:name w:val="List 2"/>
    <w:basedOn w:val="a8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34030B"/>
    <w:pPr>
      <w:ind w:left="1135"/>
    </w:pPr>
  </w:style>
  <w:style w:type="paragraph" w:styleId="40">
    <w:name w:val="List 4"/>
    <w:basedOn w:val="31"/>
    <w:semiHidden/>
    <w:rsid w:val="0034030B"/>
    <w:pPr>
      <w:ind w:left="1418"/>
    </w:pPr>
  </w:style>
  <w:style w:type="paragraph" w:styleId="50">
    <w:name w:val="List 5"/>
    <w:basedOn w:val="40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a8">
    <w:name w:val="List"/>
    <w:basedOn w:val="a"/>
    <w:semiHidden/>
    <w:rsid w:val="0034030B"/>
    <w:pPr>
      <w:ind w:left="568" w:hanging="284"/>
    </w:pPr>
  </w:style>
  <w:style w:type="paragraph" w:styleId="af2">
    <w:name w:val="List Bullet"/>
    <w:basedOn w:val="a8"/>
    <w:semiHidden/>
    <w:rsid w:val="0034030B"/>
  </w:style>
  <w:style w:type="paragraph" w:styleId="41">
    <w:name w:val="List Bullet 4"/>
    <w:basedOn w:val="30"/>
    <w:semiHidden/>
    <w:rsid w:val="0034030B"/>
    <w:pPr>
      <w:ind w:left="1418"/>
    </w:pPr>
  </w:style>
  <w:style w:type="paragraph" w:styleId="51">
    <w:name w:val="List Bullet 5"/>
    <w:basedOn w:val="41"/>
    <w:semiHidden/>
    <w:rsid w:val="0034030B"/>
    <w:pPr>
      <w:ind w:left="1702"/>
    </w:pPr>
  </w:style>
  <w:style w:type="paragraph" w:customStyle="1" w:styleId="B2">
    <w:name w:val="B2"/>
    <w:basedOn w:val="24"/>
    <w:rsid w:val="0034030B"/>
  </w:style>
  <w:style w:type="paragraph" w:customStyle="1" w:styleId="B3">
    <w:name w:val="B3"/>
    <w:basedOn w:val="31"/>
    <w:rsid w:val="0034030B"/>
  </w:style>
  <w:style w:type="paragraph" w:customStyle="1" w:styleId="B4">
    <w:name w:val="B4"/>
    <w:basedOn w:val="40"/>
    <w:rsid w:val="0034030B"/>
  </w:style>
  <w:style w:type="paragraph" w:customStyle="1" w:styleId="B5">
    <w:name w:val="B5"/>
    <w:basedOn w:val="50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customStyle="1" w:styleId="11">
    <w:name w:val="未处理的提及1"/>
    <w:uiPriority w:val="99"/>
    <w:semiHidden/>
    <w:unhideWhenUsed/>
    <w:rsid w:val="00B11EAF"/>
    <w:rPr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B9084C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zhangjian369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7FE2A-D70F-4BA8-A4AD-D539FF0D8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306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Huawei_Rev1</cp:lastModifiedBy>
  <cp:revision>53</cp:revision>
  <cp:lastPrinted>2002-04-23T07:10:00Z</cp:lastPrinted>
  <dcterms:created xsi:type="dcterms:W3CDTF">2020-01-14T15:01:00Z</dcterms:created>
  <dcterms:modified xsi:type="dcterms:W3CDTF">2023-05-24T19:34:00Z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(3)hDpe//lTia0NtpWS8kH2O6X80Iv0SKj5YQETA4aPQay2qaTzymAwRmoRPyACc9TKSURxp1dB
926ixCd3PG1nD07wR2jdmde1brKLxn9Xm/1YiCyOhcmwejwHZ0NlCGi4KGPCT3Qiao5B2zzy
bBdTE10LRCv1YqpOxt4auRn7Lz9NTtf0OXe5cJGsTkHZCwyChq5zmhkP/I5SIvXTpvKhv0+C
cLpUqTcvchFKTYvZ9G</vt:lpwstr>
  </property>
  <property fmtid="{D5CDD505-2E9C-101B-9397-08002B2CF9AE}" pid="3" name="_2015_ms_pID_7253431">
    <vt:lpwstr>yiG2F5qG3pSS+jX8n3q4UzQOLqWQAKEnyNfSDPpTSZjsYDSOyIXWb5
ZWVUQfyPTjaMPB5ECm2Z14QRxn0bNI0mggp0J7JUvqA9GbRq1tpCVJmhwYUBgFdivmJ07nED
cUZVLVbx4dI97MgkD8+RkjQ+dLTqlQSRmg5OSWnqo6knR9f3Ygw4dA8/oVTZN9faExJcpMLj
KHSyZKAhTH64TSGOqfY88SbQ8uOOElbgXVYZ</vt:lpwstr>
  </property>
  <property fmtid="{D5CDD505-2E9C-101B-9397-08002B2CF9AE}" pid="4" name="_2015_ms_pID_7253432">
    <vt:lpwstr>+g==</vt:lpwstr>
  </property>
</Properties>
</file>